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846" w:rsidRDefault="00607846" w:rsidP="00607846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666666"/>
        </w:rPr>
        <w:t>打印机共享/局域网如何共享打印机（XP）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安装打印机并将打印机设置为共享，按照打印机使用说明书成功安装打印机后（如果已有打印机可以忽略此步），点击“开始菜单”——&gt;选择右边的“打印机和传真”——&gt;右键点击图标带有黑勾的默认打印机（通常安装打印机成功后，会自动将其设置为默认打印机，选择“共享”——&gt;点击“如果您了解在安全方面的风险，但又不想运行向导就共享打印机，请点击这儿。”——&gt;在弹出的“启用打印机共享”对话框中选择“只启用打印机共享”——&gt;点击“确定”退出，这台已经安装好打印机并共享的计算机，我们叫它“主机”！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>
            <wp:extent cx="4086225" cy="2876550"/>
            <wp:effectExtent l="19050" t="0" r="9525" b="0"/>
            <wp:docPr id="1" name="图片 1" descr="http://nic.qcuwh.cn/wcs/Upload/201605/573a6e0448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c.qcuwh.cn/wcs/Upload/201605/573a6e0448e9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4257675" cy="4019550"/>
            <wp:effectExtent l="19050" t="0" r="9525" b="0"/>
            <wp:docPr id="2" name="图片 2" descr="http://nic.qcuwh.cn/wcs/Upload/201605/573a6e12b4a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c.qcuwh.cn/wcs/Upload/201605/573a6e12b4ac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局域网共享设置，首先将局域网内所有使用此打印机的计算机设置为统一的工作组（包括安装打印机的主机），右键点击“我的电脑”——&gt;选择“属性”——&gt;选择“计算机名”——&gt;点击最下方的“更改”——&gt;将需要共享的所有计算机工作组设置为统一的名称（如：WORKGROUP）——&gt;点击“确定”退出。注意：要想实现打印机共享，前提是工作组必须一致！你还可以参照本站的文章“局域网共享设置”来进行设置。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4000500" cy="4772025"/>
            <wp:effectExtent l="19050" t="0" r="0" b="0"/>
            <wp:docPr id="3" name="图片 3" descr="http://nic.qcuwh.cn/wcs/Upload/201605/573a6ecd5f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ic.qcuwh.cn/wcs/Upload/201605/573a6ecd5f3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>
            <wp:extent cx="3095625" cy="3457575"/>
            <wp:effectExtent l="19050" t="0" r="9525" b="0"/>
            <wp:docPr id="4" name="图片 4" descr="http://nic.qcuwh.cn/wcs/Upload/201605/573a6ecd7c8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c.qcuwh.cn/wcs/Upload/201605/573a6ecd7c8f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lastRenderedPageBreak/>
        <w:t>在需要共享此打印机的计算机上安装打印机，点击“开始菜单”——&gt;选择右边的“打印机和传真”——&gt;点击左边的“添加打印机”——&gt;弹出“添加打印机向导”，点击“下一步”——&gt;选择“网络打印机或链接到其他计算机的打印机”，点击“下一步”——&gt;选择“浏览打印机”，下一步——&gt;展开主机名称前面的“+”号选择的，请保留此标记共享的打印机名字，下一步——&gt;弹出提示“您将要连接到.......。您要继续吗？”，点击“是”；此时安装共享打印机已经完成，我们还可以测试一下是否能够正常打印，在刚才共享的打印机上点击右键——&gt;选择“属性”——&gt;点击右下角的“打印测试页”，此时打印机将打印出它的固有信息，若能看到说明打印机共享设置成功！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 </w:t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2209800" cy="2952750"/>
            <wp:effectExtent l="19050" t="0" r="0" b="0"/>
            <wp:docPr id="5" name="图片 5" descr="http://nic.qcuwh.cn/wcs/Upload/201605/573a6f4aa2f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ic.qcuwh.cn/wcs/Upload/201605/573a6f4aa2f5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>
            <wp:extent cx="4705350" cy="3533775"/>
            <wp:effectExtent l="19050" t="0" r="0" b="0"/>
            <wp:docPr id="6" name="图片 6" descr="http://nic.qcuwh.cn/wcs/Upload/201605/573a6f4abf2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ic.qcuwh.cn/wcs/Upload/201605/573a6f4abf2e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4714875" cy="3514725"/>
            <wp:effectExtent l="19050" t="0" r="9525" b="0"/>
            <wp:docPr id="7" name="图片 7" descr="http://nic.qcuwh.cn/wcs/Upload/201605/573a6f4ae7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ic.qcuwh.cn/wcs/Upload/201605/573a6f4ae70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>
            <wp:extent cx="4686300" cy="3514725"/>
            <wp:effectExtent l="19050" t="0" r="0" b="0"/>
            <wp:docPr id="8" name="图片 8" descr="http://nic.qcuwh.cn/wcs/Upload/201605/573a6f4b1f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ic.qcuwh.cn/wcs/Upload/201605/573a6f4b1f77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46" w:rsidRDefault="00607846" w:rsidP="0060784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2162175" cy="2114550"/>
            <wp:effectExtent l="19050" t="0" r="9525" b="0"/>
            <wp:docPr id="9" name="图片 9" descr="http://nic.qcuwh.cn/wcs/Upload/201605/573a6f4b47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ic.qcuwh.cn/wcs/Upload/201605/573a6f4b47fa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>
            <wp:extent cx="4286250" cy="4010025"/>
            <wp:effectExtent l="19050" t="0" r="0" b="0"/>
            <wp:docPr id="10" name="图片 10" descr="http://nic.qcuwh.cn/wcs/Upload/201605/573a6f4b64a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ic.qcuwh.cn/wcs/Upload/201605/573a6f4b64a8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07846"/>
    <w:rsid w:val="008B7726"/>
    <w:rsid w:val="00BE1FE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7846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0784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784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2018-11-27T07:25:00Z</dcterms:modified>
</cp:coreProperties>
</file>